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067FE7C" w:rsidR="00365CBD" w:rsidRDefault="49036752" w:rsidP="00962509">
      <w:pPr>
        <w:jc w:val="center"/>
      </w:pPr>
      <w:r>
        <w:rPr>
          <w:noProof/>
        </w:rPr>
        <w:drawing>
          <wp:inline distT="0" distB="0" distL="0" distR="0" wp14:anchorId="44F39101" wp14:editId="7521457E">
            <wp:extent cx="4655820" cy="1514634"/>
            <wp:effectExtent l="0" t="0" r="0" b="9525"/>
            <wp:docPr id="1417335414" name="Picture 1417335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974" cy="151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E3887" w14:textId="77777777" w:rsidR="00962509" w:rsidRDefault="00962509" w:rsidP="00962509">
      <w:pPr>
        <w:jc w:val="center"/>
      </w:pPr>
    </w:p>
    <w:p w14:paraId="2176B345" w14:textId="45EB6ACB" w:rsidR="00962509" w:rsidRPr="00962509" w:rsidRDefault="00962509" w:rsidP="00962509">
      <w:r w:rsidRPr="00962509">
        <w:rPr>
          <w:b/>
          <w:bCs/>
        </w:rPr>
        <w:t>Golf Course Rain Check Policy</w:t>
      </w:r>
      <w:r w:rsidRPr="00962509">
        <w:br/>
      </w:r>
      <w:r w:rsidR="003522E7">
        <w:rPr>
          <w:i/>
          <w:iCs/>
        </w:rPr>
        <w:t>June 1, 2025</w:t>
      </w:r>
    </w:p>
    <w:p w14:paraId="61C82360" w14:textId="77777777" w:rsidR="00962509" w:rsidRPr="00962509" w:rsidRDefault="00962509" w:rsidP="00962509">
      <w:r w:rsidRPr="00962509">
        <w:rPr>
          <w:b/>
          <w:bCs/>
        </w:rPr>
        <w:t>Purpose</w:t>
      </w:r>
      <w:r w:rsidRPr="00962509">
        <w:br/>
        <w:t xml:space="preserve">To provide fair and consistent treatment to golfers whose rounds are interrupted by inclement weather or unsafe course conditions, this Rain Check Policy outlines how credits will be issued based on </w:t>
      </w:r>
      <w:proofErr w:type="spellStart"/>
      <w:r w:rsidRPr="00962509">
        <w:t>unplayed</w:t>
      </w:r>
      <w:proofErr w:type="spellEnd"/>
      <w:r w:rsidRPr="00962509">
        <w:t xml:space="preserve"> holes.</w:t>
      </w:r>
    </w:p>
    <w:p w14:paraId="5601F463" w14:textId="77777777" w:rsidR="00962509" w:rsidRPr="00962509" w:rsidRDefault="00962509" w:rsidP="00962509">
      <w:r w:rsidRPr="00962509">
        <w:pict w14:anchorId="33EFDCAC">
          <v:rect id="_x0000_i1049" style="width:0;height:1.5pt" o:hralign="center" o:hrstd="t" o:hr="t" fillcolor="#a0a0a0" stroked="f"/>
        </w:pict>
      </w:r>
    </w:p>
    <w:p w14:paraId="240963FE" w14:textId="77777777" w:rsidR="00962509" w:rsidRPr="00962509" w:rsidRDefault="00962509" w:rsidP="00962509">
      <w:pPr>
        <w:rPr>
          <w:b/>
          <w:bCs/>
        </w:rPr>
      </w:pPr>
      <w:r w:rsidRPr="00962509">
        <w:rPr>
          <w:b/>
          <w:bCs/>
        </w:rPr>
        <w:t>Rain Check Eligibility</w:t>
      </w:r>
    </w:p>
    <w:p w14:paraId="174DBB94" w14:textId="77777777" w:rsidR="00962509" w:rsidRPr="00962509" w:rsidRDefault="00962509" w:rsidP="00962509">
      <w:r w:rsidRPr="00962509">
        <w:t xml:space="preserve">Rain checks may be issued </w:t>
      </w:r>
      <w:r w:rsidRPr="00962509">
        <w:rPr>
          <w:b/>
          <w:bCs/>
        </w:rPr>
        <w:t>only under the following conditions</w:t>
      </w:r>
      <w:r w:rsidRPr="00962509">
        <w:t>:</w:t>
      </w:r>
    </w:p>
    <w:p w14:paraId="40F4F413" w14:textId="06A999C3" w:rsidR="003522E7" w:rsidRPr="00962509" w:rsidRDefault="00962509" w:rsidP="003522E7">
      <w:pPr>
        <w:numPr>
          <w:ilvl w:val="0"/>
          <w:numId w:val="1"/>
        </w:numPr>
      </w:pPr>
      <w:r w:rsidRPr="00962509">
        <w:t>Play is suspended due to weather-related course closures or dangerous conditions (e.g., lightning, heavy rain, flooding).</w:t>
      </w:r>
    </w:p>
    <w:p w14:paraId="151F5395" w14:textId="77777777" w:rsidR="00962509" w:rsidRPr="00962509" w:rsidRDefault="00962509" w:rsidP="00962509">
      <w:pPr>
        <w:numPr>
          <w:ilvl w:val="0"/>
          <w:numId w:val="1"/>
        </w:numPr>
      </w:pPr>
      <w:r w:rsidRPr="00962509">
        <w:t xml:space="preserve">The rain check request is made </w:t>
      </w:r>
      <w:r w:rsidRPr="00962509">
        <w:rPr>
          <w:b/>
          <w:bCs/>
        </w:rPr>
        <w:t>on the same day</w:t>
      </w:r>
      <w:r w:rsidRPr="00962509">
        <w:t xml:space="preserve"> the round was interrupted.</w:t>
      </w:r>
    </w:p>
    <w:p w14:paraId="6DD64681" w14:textId="77777777" w:rsidR="00962509" w:rsidRPr="00962509" w:rsidRDefault="00962509" w:rsidP="00962509">
      <w:r w:rsidRPr="00962509">
        <w:rPr>
          <w:b/>
          <w:bCs/>
        </w:rPr>
        <w:t xml:space="preserve">Rain checks will </w:t>
      </w:r>
      <w:r w:rsidRPr="00962509">
        <w:rPr>
          <w:b/>
          <w:bCs/>
          <w:u w:val="single"/>
        </w:rPr>
        <w:t>not</w:t>
      </w:r>
      <w:r w:rsidRPr="00962509">
        <w:rPr>
          <w:b/>
          <w:bCs/>
        </w:rPr>
        <w:t xml:space="preserve"> be issued for:</w:t>
      </w:r>
    </w:p>
    <w:p w14:paraId="505BB8BA" w14:textId="7226D6B6" w:rsidR="00962509" w:rsidRPr="00962509" w:rsidRDefault="00962509" w:rsidP="00962509">
      <w:pPr>
        <w:numPr>
          <w:ilvl w:val="0"/>
          <w:numId w:val="2"/>
        </w:numPr>
      </w:pPr>
      <w:r w:rsidRPr="00962509">
        <w:t>Discomfort due to normal weather fluctuations (e.g., light rain, wind, heat</w:t>
      </w:r>
      <w:r w:rsidR="00C2333A">
        <w:t>, cold</w:t>
      </w:r>
      <w:r w:rsidRPr="00962509">
        <w:t>).</w:t>
      </w:r>
    </w:p>
    <w:p w14:paraId="69CA86C4" w14:textId="77777777" w:rsidR="00962509" w:rsidRPr="00962509" w:rsidRDefault="00962509" w:rsidP="00962509">
      <w:pPr>
        <w:numPr>
          <w:ilvl w:val="0"/>
          <w:numId w:val="2"/>
        </w:numPr>
      </w:pPr>
      <w:r w:rsidRPr="00962509">
        <w:t>Personal schedule conflicts or voluntary discontinuation unrelated to course/weather conditions.</w:t>
      </w:r>
    </w:p>
    <w:p w14:paraId="19A10D2F" w14:textId="77777777" w:rsidR="00962509" w:rsidRPr="00962509" w:rsidRDefault="00962509" w:rsidP="00962509">
      <w:r w:rsidRPr="00962509">
        <w:pict w14:anchorId="13F192FF">
          <v:rect id="_x0000_i1050" style="width:0;height:1.5pt" o:hralign="center" o:hrstd="t" o:hr="t" fillcolor="#a0a0a0" stroked="f"/>
        </w:pict>
      </w:r>
    </w:p>
    <w:p w14:paraId="528380D7" w14:textId="77777777" w:rsidR="00962509" w:rsidRPr="00962509" w:rsidRDefault="00962509" w:rsidP="00962509">
      <w:pPr>
        <w:rPr>
          <w:b/>
          <w:bCs/>
        </w:rPr>
      </w:pPr>
      <w:r w:rsidRPr="00962509">
        <w:rPr>
          <w:b/>
          <w:bCs/>
        </w:rPr>
        <w:t>Rain Check Calculation</w:t>
      </w:r>
    </w:p>
    <w:p w14:paraId="19F29DDC" w14:textId="77777777" w:rsidR="00962509" w:rsidRPr="00962509" w:rsidRDefault="00962509" w:rsidP="00962509">
      <w:r w:rsidRPr="00962509">
        <w:t xml:space="preserve">Rain checks will be issued as a </w:t>
      </w:r>
      <w:r w:rsidRPr="00962509">
        <w:rPr>
          <w:b/>
          <w:bCs/>
        </w:rPr>
        <w:t>dollar-value credit</w:t>
      </w:r>
      <w:r w:rsidRPr="00962509">
        <w:t xml:space="preserve"> based on:</w:t>
      </w:r>
    </w:p>
    <w:p w14:paraId="0B9ECE07" w14:textId="77777777" w:rsidR="00962509" w:rsidRPr="00962509" w:rsidRDefault="00962509" w:rsidP="00962509">
      <w:pPr>
        <w:numPr>
          <w:ilvl w:val="0"/>
          <w:numId w:val="3"/>
        </w:numPr>
      </w:pPr>
      <w:r w:rsidRPr="00962509">
        <w:t xml:space="preserve">The amount of </w:t>
      </w:r>
      <w:r w:rsidRPr="00962509">
        <w:rPr>
          <w:b/>
          <w:bCs/>
        </w:rPr>
        <w:t>green/cart fees paid</w:t>
      </w:r>
      <w:r w:rsidRPr="00962509">
        <w:t>; and</w:t>
      </w:r>
    </w:p>
    <w:p w14:paraId="6652927F" w14:textId="77777777" w:rsidR="00962509" w:rsidRPr="00962509" w:rsidRDefault="00962509" w:rsidP="00962509">
      <w:pPr>
        <w:numPr>
          <w:ilvl w:val="0"/>
          <w:numId w:val="3"/>
        </w:numPr>
      </w:pPr>
      <w:r w:rsidRPr="00962509">
        <w:t xml:space="preserve">The </w:t>
      </w:r>
      <w:r w:rsidRPr="00962509">
        <w:rPr>
          <w:b/>
          <w:bCs/>
        </w:rPr>
        <w:t>number of holes not played</w:t>
      </w:r>
      <w:r w:rsidRPr="00962509">
        <w:t>.</w:t>
      </w:r>
    </w:p>
    <w:p w14:paraId="16FA1B6E" w14:textId="77777777" w:rsidR="00962509" w:rsidRPr="00962509" w:rsidRDefault="00962509" w:rsidP="00962509">
      <w:r w:rsidRPr="00962509">
        <w:pict w14:anchorId="35A0F251">
          <v:rect id="_x0000_i1051" style="width:0;height:1.5pt" o:hralign="center" o:hrstd="t" o:hr="t" fillcolor="#a0a0a0" stroked="f"/>
        </w:pict>
      </w:r>
    </w:p>
    <w:p w14:paraId="13FB00D6" w14:textId="77777777" w:rsidR="00962509" w:rsidRPr="00962509" w:rsidRDefault="00962509" w:rsidP="00962509">
      <w:pPr>
        <w:rPr>
          <w:b/>
          <w:bCs/>
        </w:rPr>
      </w:pPr>
      <w:r w:rsidRPr="00962509">
        <w:rPr>
          <w:b/>
          <w:bCs/>
        </w:rPr>
        <w:t>Issuance and Redemption</w:t>
      </w:r>
    </w:p>
    <w:p w14:paraId="1F5BDC39" w14:textId="743BCE58" w:rsidR="00962509" w:rsidRPr="00962509" w:rsidRDefault="00962509" w:rsidP="00962509">
      <w:pPr>
        <w:numPr>
          <w:ilvl w:val="0"/>
          <w:numId w:val="4"/>
        </w:numPr>
      </w:pPr>
      <w:r w:rsidRPr="00962509">
        <w:t xml:space="preserve">Rain checks will be issued in the form of a </w:t>
      </w:r>
      <w:r w:rsidRPr="00962509">
        <w:rPr>
          <w:b/>
          <w:bCs/>
        </w:rPr>
        <w:t>dollar-value credit</w:t>
      </w:r>
      <w:r w:rsidRPr="00962509">
        <w:t xml:space="preserve"> stored on a physical </w:t>
      </w:r>
      <w:r w:rsidR="003A4591">
        <w:t>receipt</w:t>
      </w:r>
      <w:r w:rsidRPr="00962509">
        <w:t>.</w:t>
      </w:r>
    </w:p>
    <w:p w14:paraId="221C3F51" w14:textId="77777777" w:rsidR="00962509" w:rsidRPr="00962509" w:rsidRDefault="00962509" w:rsidP="00962509">
      <w:pPr>
        <w:numPr>
          <w:ilvl w:val="0"/>
          <w:numId w:val="4"/>
        </w:numPr>
      </w:pPr>
      <w:r w:rsidRPr="00962509">
        <w:t xml:space="preserve">Credits are </w:t>
      </w:r>
      <w:r w:rsidRPr="00962509">
        <w:rPr>
          <w:b/>
          <w:bCs/>
        </w:rPr>
        <w:t>non-refundable and non-transferable</w:t>
      </w:r>
      <w:r w:rsidRPr="00962509">
        <w:t>.</w:t>
      </w:r>
    </w:p>
    <w:p w14:paraId="30B5BA47" w14:textId="77777777" w:rsidR="00962509" w:rsidRPr="00962509" w:rsidRDefault="00962509" w:rsidP="00962509">
      <w:pPr>
        <w:numPr>
          <w:ilvl w:val="0"/>
          <w:numId w:val="4"/>
        </w:numPr>
      </w:pPr>
      <w:r w:rsidRPr="00962509">
        <w:lastRenderedPageBreak/>
        <w:t>Rain checks can be applied toward future green fees, cart fees, or range fees.</w:t>
      </w:r>
    </w:p>
    <w:p w14:paraId="46B803F1" w14:textId="2D05D655" w:rsidR="00962509" w:rsidRPr="00962509" w:rsidRDefault="00962509" w:rsidP="00962509">
      <w:pPr>
        <w:numPr>
          <w:ilvl w:val="0"/>
          <w:numId w:val="4"/>
        </w:numPr>
      </w:pPr>
      <w:r w:rsidRPr="00962509">
        <w:t xml:space="preserve">Credits </w:t>
      </w:r>
      <w:r w:rsidR="00180F98">
        <w:rPr>
          <w:b/>
          <w:bCs/>
        </w:rPr>
        <w:t>expire 1 year</w:t>
      </w:r>
      <w:r w:rsidRPr="00962509">
        <w:t xml:space="preserve"> </w:t>
      </w:r>
      <w:r w:rsidR="00180F98">
        <w:t>from date issued.</w:t>
      </w:r>
    </w:p>
    <w:p w14:paraId="1C7C1FB3" w14:textId="77777777" w:rsidR="00962509" w:rsidRPr="00962509" w:rsidRDefault="00962509" w:rsidP="00962509">
      <w:r w:rsidRPr="00962509">
        <w:pict w14:anchorId="7A7CD14F">
          <v:rect id="_x0000_i1052" style="width:0;height:1.5pt" o:hralign="center" o:hrstd="t" o:hr="t" fillcolor="#a0a0a0" stroked="f"/>
        </w:pict>
      </w:r>
    </w:p>
    <w:p w14:paraId="60D8E620" w14:textId="77777777" w:rsidR="00962509" w:rsidRPr="00962509" w:rsidRDefault="00962509" w:rsidP="00962509">
      <w:pPr>
        <w:rPr>
          <w:b/>
          <w:bCs/>
        </w:rPr>
      </w:pPr>
      <w:r w:rsidRPr="00962509">
        <w:rPr>
          <w:b/>
          <w:bCs/>
        </w:rPr>
        <w:t>Additional Notes</w:t>
      </w:r>
    </w:p>
    <w:p w14:paraId="7C013A21" w14:textId="77777777" w:rsidR="00962509" w:rsidRPr="00962509" w:rsidRDefault="00962509" w:rsidP="00962509">
      <w:pPr>
        <w:numPr>
          <w:ilvl w:val="0"/>
          <w:numId w:val="5"/>
        </w:numPr>
      </w:pPr>
      <w:r w:rsidRPr="00962509">
        <w:t>Group outings and tournaments may be subject to separate rain check terms, as agreed upon in advance.</w:t>
      </w:r>
    </w:p>
    <w:p w14:paraId="56200264" w14:textId="77777777" w:rsidR="00962509" w:rsidRPr="00962509" w:rsidRDefault="00962509" w:rsidP="00962509">
      <w:pPr>
        <w:numPr>
          <w:ilvl w:val="0"/>
          <w:numId w:val="5"/>
        </w:numPr>
      </w:pPr>
      <w:r w:rsidRPr="00962509">
        <w:t>Golfers must return to the Golf Shop to confirm the number of holes played and process the rain check.</w:t>
      </w:r>
    </w:p>
    <w:p w14:paraId="051A0BE8" w14:textId="77777777" w:rsidR="00962509" w:rsidRDefault="00962509" w:rsidP="00962509"/>
    <w:sectPr w:rsidR="00962509" w:rsidSect="00352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490"/>
    <w:multiLevelType w:val="multilevel"/>
    <w:tmpl w:val="D2F2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554FF"/>
    <w:multiLevelType w:val="multilevel"/>
    <w:tmpl w:val="EF3C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17146"/>
    <w:multiLevelType w:val="multilevel"/>
    <w:tmpl w:val="BFAC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626C6"/>
    <w:multiLevelType w:val="multilevel"/>
    <w:tmpl w:val="41B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12E86"/>
    <w:multiLevelType w:val="multilevel"/>
    <w:tmpl w:val="EE40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625192">
    <w:abstractNumId w:val="1"/>
  </w:num>
  <w:num w:numId="2" w16cid:durableId="228081361">
    <w:abstractNumId w:val="2"/>
  </w:num>
  <w:num w:numId="3" w16cid:durableId="1075781068">
    <w:abstractNumId w:val="0"/>
  </w:num>
  <w:num w:numId="4" w16cid:durableId="2125072963">
    <w:abstractNumId w:val="3"/>
  </w:num>
  <w:num w:numId="5" w16cid:durableId="1895853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33089D"/>
    <w:rsid w:val="00180F98"/>
    <w:rsid w:val="003522E7"/>
    <w:rsid w:val="00365CBD"/>
    <w:rsid w:val="003A4591"/>
    <w:rsid w:val="00773141"/>
    <w:rsid w:val="00962509"/>
    <w:rsid w:val="00C2333A"/>
    <w:rsid w:val="00C643A5"/>
    <w:rsid w:val="3133089D"/>
    <w:rsid w:val="49036752"/>
    <w:rsid w:val="5E0B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3089D"/>
  <w15:chartTrackingRefBased/>
  <w15:docId w15:val="{F8C5B87A-E866-4944-98F1-55170356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Marshall</dc:creator>
  <cp:keywords/>
  <dc:description/>
  <cp:lastModifiedBy>Mark Marshall</cp:lastModifiedBy>
  <cp:revision>7</cp:revision>
  <cp:lastPrinted>2025-05-28T20:33:00Z</cp:lastPrinted>
  <dcterms:created xsi:type="dcterms:W3CDTF">2025-05-28T20:27:00Z</dcterms:created>
  <dcterms:modified xsi:type="dcterms:W3CDTF">2025-05-28T20:35:00Z</dcterms:modified>
</cp:coreProperties>
</file>